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0E6" w:rsidRDefault="003F00E6" w:rsidP="003F00E6">
      <w:pPr>
        <w:tabs>
          <w:tab w:val="left" w:pos="-3119"/>
        </w:tabs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3 к постановлению </w:t>
      </w:r>
    </w:p>
    <w:p w:rsidR="003F00E6" w:rsidRPr="009327AA" w:rsidRDefault="003F00E6" w:rsidP="003F00E6">
      <w:pPr>
        <w:tabs>
          <w:tab w:val="left" w:pos="-3119"/>
        </w:tabs>
        <w:spacing w:after="0" w:line="240" w:lineRule="auto"/>
        <w:ind w:left="6946"/>
        <w:rPr>
          <w:rFonts w:ascii="Times New Roman" w:hAnsi="Times New Roman"/>
          <w:sz w:val="28"/>
          <w:szCs w:val="28"/>
        </w:rPr>
      </w:pPr>
      <w:r w:rsidRPr="009327AA">
        <w:rPr>
          <w:rFonts w:ascii="Times New Roman" w:hAnsi="Times New Roman"/>
          <w:sz w:val="28"/>
          <w:szCs w:val="28"/>
        </w:rPr>
        <w:t xml:space="preserve">Кабинета Министров </w:t>
      </w:r>
    </w:p>
    <w:p w:rsidR="003F00E6" w:rsidRPr="009327AA" w:rsidRDefault="003F00E6" w:rsidP="003F00E6">
      <w:pPr>
        <w:tabs>
          <w:tab w:val="left" w:pos="-3119"/>
        </w:tabs>
        <w:spacing w:after="0" w:line="240" w:lineRule="auto"/>
        <w:ind w:left="6946"/>
        <w:rPr>
          <w:rFonts w:ascii="Times New Roman" w:hAnsi="Times New Roman"/>
          <w:sz w:val="28"/>
          <w:szCs w:val="28"/>
        </w:rPr>
      </w:pPr>
      <w:r w:rsidRPr="009327AA">
        <w:rPr>
          <w:rFonts w:ascii="Times New Roman" w:hAnsi="Times New Roman"/>
          <w:sz w:val="28"/>
          <w:szCs w:val="28"/>
        </w:rPr>
        <w:t>Республики Татарстан</w:t>
      </w:r>
    </w:p>
    <w:p w:rsidR="003F00E6" w:rsidRPr="00925B62" w:rsidRDefault="003F00E6" w:rsidP="003F00E6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9327AA">
        <w:rPr>
          <w:rFonts w:ascii="Times New Roman" w:hAnsi="Times New Roman"/>
          <w:sz w:val="28"/>
          <w:szCs w:val="28"/>
        </w:rPr>
        <w:t>________ 201</w:t>
      </w:r>
      <w:r>
        <w:rPr>
          <w:rFonts w:ascii="Times New Roman" w:hAnsi="Times New Roman"/>
          <w:sz w:val="28"/>
          <w:szCs w:val="28"/>
        </w:rPr>
        <w:t>3</w:t>
      </w:r>
      <w:r w:rsidRPr="009327AA">
        <w:rPr>
          <w:rFonts w:ascii="Times New Roman" w:hAnsi="Times New Roman"/>
          <w:sz w:val="28"/>
          <w:szCs w:val="28"/>
        </w:rPr>
        <w:t xml:space="preserve"> №_____</w:t>
      </w:r>
    </w:p>
    <w:p w:rsidR="003F00E6" w:rsidRDefault="003F00E6" w:rsidP="00BB3BEC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hAnsi="Times New Roman" w:cs="Times New Roman"/>
          <w:sz w:val="28"/>
          <w:szCs w:val="28"/>
        </w:rPr>
      </w:pPr>
    </w:p>
    <w:p w:rsidR="009505AA" w:rsidRPr="00925B62" w:rsidRDefault="003F00E6" w:rsidP="00BB3BEC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505AA" w:rsidRPr="00925B62">
        <w:rPr>
          <w:rFonts w:ascii="Times New Roman" w:hAnsi="Times New Roman" w:cs="Times New Roman"/>
          <w:sz w:val="28"/>
          <w:szCs w:val="28"/>
        </w:rPr>
        <w:t>Утверждены</w:t>
      </w:r>
    </w:p>
    <w:p w:rsidR="009505AA" w:rsidRPr="00925B62" w:rsidRDefault="00FD6F22" w:rsidP="00BB3BEC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05AA" w:rsidRPr="00925B62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9505AA" w:rsidRPr="00925B62" w:rsidRDefault="009505AA" w:rsidP="00BB3BEC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9505AA" w:rsidRPr="00925B62" w:rsidRDefault="009505AA" w:rsidP="00BB3BEC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505AA" w:rsidRPr="00925B62" w:rsidRDefault="009505AA" w:rsidP="00BB3BEC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 xml:space="preserve">от </w:t>
      </w:r>
      <w:r w:rsidR="003F00E6">
        <w:rPr>
          <w:rFonts w:ascii="Times New Roman" w:hAnsi="Times New Roman" w:cs="Times New Roman"/>
          <w:sz w:val="28"/>
          <w:szCs w:val="28"/>
        </w:rPr>
        <w:t>08.07.2009</w:t>
      </w:r>
      <w:r w:rsidR="004D5B88">
        <w:rPr>
          <w:rFonts w:ascii="Times New Roman" w:hAnsi="Times New Roman" w:cs="Times New Roman"/>
          <w:sz w:val="28"/>
          <w:szCs w:val="28"/>
        </w:rPr>
        <w:t xml:space="preserve"> № </w:t>
      </w:r>
      <w:r w:rsidR="003F00E6">
        <w:rPr>
          <w:rFonts w:ascii="Times New Roman" w:hAnsi="Times New Roman" w:cs="Times New Roman"/>
          <w:sz w:val="28"/>
          <w:szCs w:val="28"/>
        </w:rPr>
        <w:t>468</w:t>
      </w:r>
    </w:p>
    <w:p w:rsidR="009505AA" w:rsidRPr="00925B62" w:rsidRDefault="009505AA" w:rsidP="00BB3BEC">
      <w:pPr>
        <w:widowControl w:val="0"/>
        <w:autoSpaceDE w:val="0"/>
        <w:autoSpaceDN w:val="0"/>
        <w:adjustRightInd w:val="0"/>
        <w:spacing w:after="0" w:line="240" w:lineRule="auto"/>
        <w:ind w:left="6946"/>
        <w:jc w:val="center"/>
        <w:rPr>
          <w:rFonts w:ascii="Times New Roman" w:hAnsi="Times New Roman" w:cs="Times New Roman"/>
          <w:sz w:val="28"/>
          <w:szCs w:val="28"/>
        </w:rPr>
      </w:pPr>
    </w:p>
    <w:p w:rsidR="00813813" w:rsidRDefault="00813813" w:rsidP="004D5B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340"/>
      <w:bookmarkEnd w:id="0"/>
      <w:r w:rsidRPr="00813813">
        <w:rPr>
          <w:rFonts w:ascii="Times New Roman" w:hAnsi="Times New Roman" w:cs="Times New Roman"/>
          <w:sz w:val="28"/>
          <w:szCs w:val="28"/>
        </w:rPr>
        <w:t>Структура и содержание</w:t>
      </w:r>
    </w:p>
    <w:p w:rsidR="00813813" w:rsidRPr="00813813" w:rsidRDefault="00813813" w:rsidP="004D5B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сводного доклада Республики Татарстан о результатах мониторинга эффективности деятельности органов местного самоуправления городских округов и муниципальных районов Республики Татарстан за ________ год и их планируемых значениях на трехлетний период </w:t>
      </w:r>
    </w:p>
    <w:p w:rsidR="00813813" w:rsidRPr="00925B62" w:rsidRDefault="00813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Структура</w:t>
      </w: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52BB" w:rsidRDefault="006C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9505AA" w:rsidRPr="00C379B7" w:rsidRDefault="00CA62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377" w:history="1">
        <w:r w:rsidR="009505AA" w:rsidRPr="00C379B7">
          <w:rPr>
            <w:rFonts w:ascii="Times New Roman" w:hAnsi="Times New Roman" w:cs="Times New Roman"/>
            <w:sz w:val="28"/>
            <w:szCs w:val="28"/>
          </w:rPr>
          <w:t>I</w:t>
        </w:r>
      </w:hyperlink>
      <w:r w:rsidR="009505AA" w:rsidRPr="00C379B7">
        <w:rPr>
          <w:rFonts w:ascii="Times New Roman" w:hAnsi="Times New Roman" w:cs="Times New Roman"/>
          <w:sz w:val="28"/>
          <w:szCs w:val="28"/>
        </w:rPr>
        <w:t>. Экономическое развитие</w:t>
      </w:r>
    </w:p>
    <w:p w:rsidR="009505AA" w:rsidRPr="00C379B7" w:rsidRDefault="00CA62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381" w:history="1">
        <w:proofErr w:type="gramStart"/>
        <w:r w:rsidR="00336640" w:rsidRPr="00C379B7">
          <w:rPr>
            <w:rFonts w:ascii="Times New Roman" w:hAnsi="Times New Roman" w:cs="Times New Roman"/>
            <w:sz w:val="28"/>
            <w:szCs w:val="28"/>
            <w:lang w:val="en-US"/>
          </w:rPr>
          <w:t>II</w:t>
        </w:r>
      </w:hyperlink>
      <w:r w:rsidR="009505AA" w:rsidRPr="00C379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505AA" w:rsidRPr="00C379B7">
        <w:rPr>
          <w:rFonts w:ascii="Times New Roman" w:hAnsi="Times New Roman" w:cs="Times New Roman"/>
          <w:sz w:val="28"/>
          <w:szCs w:val="28"/>
        </w:rPr>
        <w:t xml:space="preserve"> </w:t>
      </w:r>
      <w:r w:rsidR="00336640" w:rsidRPr="00C379B7">
        <w:rPr>
          <w:rFonts w:ascii="Times New Roman" w:hAnsi="Times New Roman" w:cs="Times New Roman"/>
          <w:sz w:val="28"/>
          <w:szCs w:val="28"/>
        </w:rPr>
        <w:t>Дошкольное образование</w:t>
      </w:r>
    </w:p>
    <w:p w:rsidR="009505AA" w:rsidRPr="00C379B7" w:rsidRDefault="00CA62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385" w:history="1">
        <w:r w:rsidR="00336640" w:rsidRPr="00C379B7">
          <w:rPr>
            <w:rFonts w:ascii="Times New Roman" w:hAnsi="Times New Roman" w:cs="Times New Roman"/>
            <w:sz w:val="28"/>
            <w:szCs w:val="28"/>
            <w:lang w:val="en-US"/>
          </w:rPr>
          <w:t>II</w:t>
        </w:r>
      </w:hyperlink>
      <w:r w:rsidR="00336640" w:rsidRPr="00C379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505AA" w:rsidRPr="00C379B7">
        <w:rPr>
          <w:rFonts w:ascii="Times New Roman" w:hAnsi="Times New Roman" w:cs="Times New Roman"/>
          <w:sz w:val="28"/>
          <w:szCs w:val="28"/>
        </w:rPr>
        <w:t xml:space="preserve">. </w:t>
      </w:r>
      <w:r w:rsidR="00336640" w:rsidRPr="00C379B7">
        <w:rPr>
          <w:rFonts w:ascii="Times New Roman" w:hAnsi="Times New Roman" w:cs="Times New Roman"/>
          <w:sz w:val="28"/>
          <w:szCs w:val="28"/>
        </w:rPr>
        <w:t>Общее и дополнительное образование</w:t>
      </w:r>
    </w:p>
    <w:p w:rsidR="009505AA" w:rsidRPr="00C379B7" w:rsidRDefault="00CA62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392" w:history="1">
        <w:proofErr w:type="gramStart"/>
        <w:r w:rsidR="00336640" w:rsidRPr="00C379B7">
          <w:rPr>
            <w:rFonts w:ascii="Times New Roman" w:hAnsi="Times New Roman" w:cs="Times New Roman"/>
            <w:sz w:val="28"/>
            <w:szCs w:val="28"/>
            <w:lang w:val="en-US"/>
          </w:rPr>
          <w:t>IV</w:t>
        </w:r>
      </w:hyperlink>
      <w:r w:rsidR="009505AA" w:rsidRPr="00C379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505AA" w:rsidRPr="00C379B7">
        <w:rPr>
          <w:rFonts w:ascii="Times New Roman" w:hAnsi="Times New Roman" w:cs="Times New Roman"/>
          <w:sz w:val="28"/>
          <w:szCs w:val="28"/>
        </w:rPr>
        <w:t xml:space="preserve"> </w:t>
      </w:r>
      <w:r w:rsidR="00336640" w:rsidRPr="00C379B7">
        <w:rPr>
          <w:rFonts w:ascii="Times New Roman" w:hAnsi="Times New Roman" w:cs="Times New Roman"/>
          <w:sz w:val="28"/>
          <w:szCs w:val="28"/>
        </w:rPr>
        <w:t>Культура</w:t>
      </w:r>
    </w:p>
    <w:p w:rsidR="00336640" w:rsidRPr="00C379B7" w:rsidRDefault="00CA62A6" w:rsidP="003366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398" w:history="1">
        <w:r w:rsidR="00336640" w:rsidRPr="00C379B7">
          <w:rPr>
            <w:rFonts w:ascii="Times New Roman" w:hAnsi="Times New Roman" w:cs="Times New Roman"/>
            <w:sz w:val="28"/>
            <w:szCs w:val="28"/>
            <w:lang w:val="en-US"/>
          </w:rPr>
          <w:t>V</w:t>
        </w:r>
      </w:hyperlink>
      <w:r w:rsidR="009505AA" w:rsidRPr="00C379B7">
        <w:rPr>
          <w:rFonts w:ascii="Times New Roman" w:hAnsi="Times New Roman" w:cs="Times New Roman"/>
          <w:sz w:val="28"/>
          <w:szCs w:val="28"/>
        </w:rPr>
        <w:t xml:space="preserve">. </w:t>
      </w:r>
      <w:r w:rsidR="00336640" w:rsidRPr="00C379B7">
        <w:rPr>
          <w:rFonts w:ascii="Times New Roman" w:hAnsi="Times New Roman" w:cs="Times New Roman"/>
          <w:sz w:val="28"/>
          <w:szCs w:val="28"/>
        </w:rPr>
        <w:t>Физическая культура и спорт</w:t>
      </w:r>
    </w:p>
    <w:p w:rsidR="009505AA" w:rsidRPr="000C68B1" w:rsidRDefault="00CA62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454" w:history="1">
        <w:r w:rsidR="009505AA" w:rsidRPr="00C379B7">
          <w:rPr>
            <w:rFonts w:ascii="Times New Roman" w:hAnsi="Times New Roman" w:cs="Times New Roman"/>
            <w:sz w:val="28"/>
            <w:szCs w:val="28"/>
          </w:rPr>
          <w:t>VI</w:t>
        </w:r>
      </w:hyperlink>
      <w:r w:rsidR="009505AA" w:rsidRPr="00C379B7">
        <w:rPr>
          <w:rFonts w:ascii="Times New Roman" w:hAnsi="Times New Roman" w:cs="Times New Roman"/>
          <w:sz w:val="28"/>
          <w:szCs w:val="28"/>
        </w:rPr>
        <w:t>. Жилищное строительство и обеспечение граждан жильем</w:t>
      </w:r>
    </w:p>
    <w:p w:rsidR="00336640" w:rsidRPr="00C379B7" w:rsidRDefault="003366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9B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C379B7">
        <w:rPr>
          <w:rFonts w:ascii="Times New Roman" w:hAnsi="Times New Roman" w:cs="Times New Roman"/>
          <w:sz w:val="28"/>
          <w:szCs w:val="28"/>
        </w:rPr>
        <w:t>. Жилищно-коммунальное хозяйство</w:t>
      </w:r>
    </w:p>
    <w:p w:rsidR="009505AA" w:rsidRPr="00C379B7" w:rsidRDefault="00CA62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477" w:history="1">
        <w:r w:rsidR="009505AA" w:rsidRPr="00C379B7">
          <w:rPr>
            <w:rFonts w:ascii="Times New Roman" w:hAnsi="Times New Roman" w:cs="Times New Roman"/>
            <w:sz w:val="28"/>
            <w:szCs w:val="28"/>
          </w:rPr>
          <w:t>VII</w:t>
        </w:r>
      </w:hyperlink>
      <w:r w:rsidR="009505AA" w:rsidRPr="00C379B7">
        <w:rPr>
          <w:rFonts w:ascii="Times New Roman" w:hAnsi="Times New Roman" w:cs="Times New Roman"/>
          <w:sz w:val="28"/>
          <w:szCs w:val="28"/>
        </w:rPr>
        <w:t>. Организация муниципального управления</w:t>
      </w:r>
    </w:p>
    <w:p w:rsidR="00C379B7" w:rsidRPr="00C379B7" w:rsidRDefault="00C379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9B7">
        <w:rPr>
          <w:rFonts w:ascii="Times New Roman" w:hAnsi="Times New Roman" w:cs="Times New Roman"/>
          <w:sz w:val="28"/>
          <w:szCs w:val="28"/>
        </w:rPr>
        <w:t>IX. Энергосбережение и повышение энергетической эффективности</w:t>
      </w:r>
    </w:p>
    <w:p w:rsidR="009505AA" w:rsidRPr="00C379B7" w:rsidRDefault="00CA62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hyperlink w:anchor="Par1509" w:history="1">
        <w:r w:rsidR="009505AA" w:rsidRPr="00C379B7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Содержание</w:t>
      </w: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1373"/>
      <w:bookmarkEnd w:id="1"/>
      <w:r w:rsidRPr="00925B62">
        <w:rPr>
          <w:rFonts w:ascii="Times New Roman" w:hAnsi="Times New Roman" w:cs="Times New Roman"/>
          <w:sz w:val="28"/>
          <w:szCs w:val="28"/>
        </w:rPr>
        <w:t>Введение</w:t>
      </w: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Содержит общую информацию о социально-экономическом развитии Республики Татарстан за отчетный период, об общих прослеживаемых тенденциях развития экономики и социальной сферы.</w:t>
      </w: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1377"/>
      <w:bookmarkEnd w:id="2"/>
      <w:r w:rsidRPr="00925B62">
        <w:rPr>
          <w:rFonts w:ascii="Times New Roman" w:hAnsi="Times New Roman" w:cs="Times New Roman"/>
          <w:sz w:val="28"/>
          <w:szCs w:val="28"/>
        </w:rPr>
        <w:t>I. Экономическое развитие</w:t>
      </w: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05AA" w:rsidRDefault="0095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В данном разделе содержится анализ экономического развития городских округов и муниципальных районов Республики Татарстан</w:t>
      </w:r>
      <w:r w:rsidR="0078179B">
        <w:rPr>
          <w:rFonts w:ascii="Times New Roman" w:hAnsi="Times New Roman" w:cs="Times New Roman"/>
          <w:sz w:val="28"/>
          <w:szCs w:val="28"/>
        </w:rPr>
        <w:t>.</w:t>
      </w:r>
      <w:r w:rsidRPr="00925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F06" w:rsidRDefault="009F6F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F06" w:rsidRPr="00925B62" w:rsidRDefault="009F6F06" w:rsidP="009F6F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lastRenderedPageBreak/>
        <w:t>Содержится анализ развития сферы малого и среднего предпринимательства в городских округах и муниципальных районах, описываются результаты ранжирования среди городских округов и муниципальных районов Республики Татарстан по соответствующим показателям, а также общие тенденции, складывающиеся в развитии сферы малого и среднего предпринимательства.</w:t>
      </w:r>
    </w:p>
    <w:p w:rsidR="009F6F06" w:rsidRDefault="009F6F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F06" w:rsidRDefault="009F6F06" w:rsidP="009F6F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Содержится анализ развития сельского хозяйства в муниципальных районах, по положительной динамике показателей формируется вывод об эффективности и достаточности мер, предпринимаемых органами местного самоуправления по стимулированию развития сельского хозяйства, приводятся результаты ранжирования.</w:t>
      </w:r>
    </w:p>
    <w:p w:rsidR="009F6F06" w:rsidRDefault="009F6F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F06" w:rsidRPr="00925B62" w:rsidRDefault="009F6F06" w:rsidP="009F6F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Содержится анализ состояния транспортной инфраструктуры городских округов и муниципальных районов, описываются результаты ранжирования среди городских округов и муниципальных районов по соответствующим показателям, а также общие тенденции, складывающиеся в развитии транспортной инфраструктуры</w:t>
      </w:r>
      <w:r w:rsidR="00DA4025">
        <w:rPr>
          <w:rFonts w:ascii="Times New Roman" w:hAnsi="Times New Roman" w:cs="Times New Roman"/>
          <w:sz w:val="28"/>
          <w:szCs w:val="28"/>
        </w:rPr>
        <w:t>.</w:t>
      </w:r>
      <w:r w:rsidRPr="00925B62">
        <w:rPr>
          <w:rFonts w:ascii="Times New Roman" w:hAnsi="Times New Roman" w:cs="Times New Roman"/>
          <w:sz w:val="28"/>
          <w:szCs w:val="28"/>
        </w:rPr>
        <w:t xml:space="preserve"> На основе совокупности анализа всех показателей формируется вывод об эффективности управления муниципальным дорожным хозяйством.</w:t>
      </w:r>
    </w:p>
    <w:p w:rsidR="009F6F06" w:rsidRDefault="009F6F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864" w:rsidRPr="003C5864" w:rsidRDefault="003C5864" w:rsidP="003C58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5864">
        <w:rPr>
          <w:rFonts w:ascii="Times New Roman" w:hAnsi="Times New Roman" w:cs="Times New Roman"/>
          <w:sz w:val="28"/>
          <w:szCs w:val="28"/>
        </w:rPr>
        <w:t>Содержится анализ заработной платы работников по отраслям.</w:t>
      </w:r>
      <w:r w:rsidR="000F7957" w:rsidRPr="000F7957">
        <w:rPr>
          <w:rFonts w:ascii="Calibri" w:hAnsi="Calibri" w:cs="Calibri"/>
        </w:rPr>
        <w:t xml:space="preserve"> </w:t>
      </w:r>
      <w:r w:rsidR="000F7957" w:rsidRPr="000F7957">
        <w:rPr>
          <w:rFonts w:ascii="Times New Roman" w:hAnsi="Times New Roman" w:cs="Times New Roman"/>
          <w:sz w:val="28"/>
          <w:szCs w:val="28"/>
        </w:rPr>
        <w:t>По динамике показателей, формируется вывод о достаточности мер, предпринимаемых органами местного самоуправления, направленных на снижение диспропорции в уровнях оплаты труда работников муниципальных учреждений, и работников крупных и средних предприятий и некоммерческих организаций городского округа (муниципального района).</w:t>
      </w:r>
    </w:p>
    <w:p w:rsidR="003C5864" w:rsidRDefault="003C58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7957" w:rsidRPr="000F7957" w:rsidRDefault="000F7957" w:rsidP="000F79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957">
        <w:rPr>
          <w:rFonts w:ascii="Times New Roman" w:hAnsi="Times New Roman" w:cs="Times New Roman"/>
          <w:sz w:val="28"/>
          <w:szCs w:val="28"/>
        </w:rPr>
        <w:t>Содержится анализ инвестиционной привлекательности городских округов и муниципальных районов, описываются результаты ранжирования среди городских округов и муниципальных районов Республики Татарстан по соответствующ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0F7957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ю. О</w:t>
      </w:r>
      <w:r w:rsidRPr="000F7957">
        <w:rPr>
          <w:rFonts w:ascii="Times New Roman" w:hAnsi="Times New Roman" w:cs="Times New Roman"/>
          <w:sz w:val="28"/>
          <w:szCs w:val="28"/>
        </w:rPr>
        <w:t>писываются общие тенденции, складывающиеся в развитии инвестиционной привлекательности муниципальных образований, включая динамику инвестиций в основной капитал (за исключением бюджетных</w:t>
      </w:r>
      <w:r>
        <w:rPr>
          <w:rFonts w:ascii="Times New Roman" w:hAnsi="Times New Roman" w:cs="Times New Roman"/>
          <w:sz w:val="28"/>
          <w:szCs w:val="28"/>
        </w:rPr>
        <w:t xml:space="preserve"> средств) в расчете на 1 жителя</w:t>
      </w:r>
      <w:r w:rsidRPr="000F7957">
        <w:rPr>
          <w:rFonts w:ascii="Times New Roman" w:hAnsi="Times New Roman" w:cs="Times New Roman"/>
          <w:sz w:val="28"/>
          <w:szCs w:val="28"/>
        </w:rPr>
        <w:t>.</w:t>
      </w:r>
    </w:p>
    <w:p w:rsidR="000F7957" w:rsidRDefault="000F79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F06" w:rsidRPr="00925B62" w:rsidRDefault="009F6F06" w:rsidP="009F6F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1381"/>
      <w:bookmarkEnd w:id="3"/>
      <w:r w:rsidRPr="00925B62">
        <w:rPr>
          <w:rFonts w:ascii="Times New Roman" w:hAnsi="Times New Roman" w:cs="Times New Roman"/>
          <w:sz w:val="28"/>
          <w:szCs w:val="28"/>
        </w:rPr>
        <w:t>II. Дошкольное образование</w:t>
      </w:r>
    </w:p>
    <w:p w:rsidR="009F6F06" w:rsidRPr="00925B62" w:rsidRDefault="009F6F06" w:rsidP="009F6F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F06" w:rsidRPr="00925B62" w:rsidRDefault="009F6F06" w:rsidP="009F6F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Содержится анализ эффективности деятельности органов местного самоуправления в сфере дошкольного образования по следующим направлениям:</w:t>
      </w:r>
    </w:p>
    <w:p w:rsidR="009F6F06" w:rsidRDefault="009F6F06" w:rsidP="009F6F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 xml:space="preserve">обеспеченность детей в возрасте от </w:t>
      </w:r>
      <w:r w:rsidR="005269E1"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925B62">
        <w:rPr>
          <w:rFonts w:ascii="Times New Roman" w:hAnsi="Times New Roman" w:cs="Times New Roman"/>
          <w:sz w:val="28"/>
          <w:szCs w:val="28"/>
        </w:rPr>
        <w:t xml:space="preserve">года до </w:t>
      </w:r>
      <w:r w:rsidR="005269E1">
        <w:rPr>
          <w:rFonts w:ascii="Times New Roman" w:hAnsi="Times New Roman" w:cs="Times New Roman"/>
          <w:sz w:val="28"/>
          <w:szCs w:val="28"/>
        </w:rPr>
        <w:t>шести</w:t>
      </w:r>
      <w:r w:rsidRPr="00925B62">
        <w:rPr>
          <w:rFonts w:ascii="Times New Roman" w:hAnsi="Times New Roman" w:cs="Times New Roman"/>
          <w:sz w:val="28"/>
          <w:szCs w:val="28"/>
        </w:rPr>
        <w:t xml:space="preserve"> лет местами в муниципальных дошкольных образовательных учреждениях;</w:t>
      </w:r>
    </w:p>
    <w:p w:rsidR="009F6F06" w:rsidRPr="00925B62" w:rsidRDefault="009F6F06" w:rsidP="000F79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содержание зданий муниципальных дошкол</w:t>
      </w:r>
      <w:r w:rsidR="000F7957">
        <w:rPr>
          <w:rFonts w:ascii="Times New Roman" w:hAnsi="Times New Roman" w:cs="Times New Roman"/>
          <w:sz w:val="28"/>
          <w:szCs w:val="28"/>
        </w:rPr>
        <w:t>ьных образовательных учреждений</w:t>
      </w:r>
      <w:r w:rsidRPr="00925B62">
        <w:rPr>
          <w:rFonts w:ascii="Times New Roman" w:hAnsi="Times New Roman" w:cs="Times New Roman"/>
          <w:sz w:val="28"/>
          <w:szCs w:val="28"/>
        </w:rPr>
        <w:t>.</w:t>
      </w:r>
    </w:p>
    <w:p w:rsidR="009F6F06" w:rsidRPr="00925B62" w:rsidRDefault="009F6F06" w:rsidP="009F6F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Описываются результаты ранжирования среди городских округов и муниципальных районов по соответствующим показателям.</w:t>
      </w:r>
    </w:p>
    <w:p w:rsidR="009F6F06" w:rsidRPr="00925B62" w:rsidRDefault="009F6F06" w:rsidP="009F6F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 xml:space="preserve">На основе совокупности анализа всех показателей формируется вывод об </w:t>
      </w:r>
      <w:r w:rsidRPr="00925B62">
        <w:rPr>
          <w:rFonts w:ascii="Times New Roman" w:hAnsi="Times New Roman" w:cs="Times New Roman"/>
          <w:sz w:val="28"/>
          <w:szCs w:val="28"/>
        </w:rPr>
        <w:lastRenderedPageBreak/>
        <w:t>эффективности деятельности органов местного самоуправления в сфере дошкольного и дополнительного образования детей.</w:t>
      </w:r>
    </w:p>
    <w:p w:rsidR="009F6F06" w:rsidRPr="00925B62" w:rsidRDefault="009F6F06" w:rsidP="009F6F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F06" w:rsidRPr="00925B62" w:rsidRDefault="009F6F06" w:rsidP="009F6F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1428"/>
      <w:bookmarkEnd w:id="4"/>
      <w:r w:rsidRPr="00925B62">
        <w:rPr>
          <w:rFonts w:ascii="Times New Roman" w:hAnsi="Times New Roman" w:cs="Times New Roman"/>
          <w:sz w:val="28"/>
          <w:szCs w:val="28"/>
        </w:rPr>
        <w:t>I</w:t>
      </w:r>
      <w:r w:rsidR="0012354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25B62">
        <w:rPr>
          <w:rFonts w:ascii="Times New Roman" w:hAnsi="Times New Roman" w:cs="Times New Roman"/>
          <w:sz w:val="28"/>
          <w:szCs w:val="28"/>
        </w:rPr>
        <w:t>. Общее и дополнительное образование</w:t>
      </w:r>
    </w:p>
    <w:p w:rsidR="009F6F06" w:rsidRPr="00925B62" w:rsidRDefault="009F6F06" w:rsidP="009F6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F06" w:rsidRPr="00925B62" w:rsidRDefault="009F6F06" w:rsidP="009F6F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1. Общее образование</w:t>
      </w:r>
    </w:p>
    <w:p w:rsidR="009F6F06" w:rsidRDefault="009F6F06" w:rsidP="009F6F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Содержится анализ эффективности деятельности органов местного самоуправления в сфере общего образования по следующим направлениям:</w:t>
      </w:r>
    </w:p>
    <w:p w:rsidR="00123547" w:rsidRPr="00925B62" w:rsidRDefault="00123547" w:rsidP="009F6F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выпускников </w:t>
      </w:r>
      <w:r w:rsidR="00577603" w:rsidRPr="00925B62">
        <w:rPr>
          <w:rFonts w:ascii="Times New Roman" w:hAnsi="Times New Roman" w:cs="Times New Roman"/>
          <w:sz w:val="28"/>
          <w:szCs w:val="28"/>
        </w:rPr>
        <w:t xml:space="preserve">муниципальных общеобразовательных </w:t>
      </w:r>
      <w:proofErr w:type="gramStart"/>
      <w:r w:rsidR="00577603" w:rsidRPr="00925B62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="00577603">
        <w:rPr>
          <w:rFonts w:ascii="Times New Roman" w:hAnsi="Times New Roman" w:cs="Times New Roman"/>
          <w:sz w:val="28"/>
          <w:szCs w:val="28"/>
        </w:rPr>
        <w:t xml:space="preserve">, сдавших единый государственный экзамен по русскому языку и математике; </w:t>
      </w:r>
    </w:p>
    <w:p w:rsidR="009F6F06" w:rsidRPr="00925B62" w:rsidRDefault="009F6F06" w:rsidP="009F6F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качество образовательных услуг, предоставляемых общеобразовательными муниципальными учреждениями;</w:t>
      </w:r>
    </w:p>
    <w:p w:rsidR="009F6F06" w:rsidRPr="00925B62" w:rsidRDefault="009F6F06" w:rsidP="009F6F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B62">
        <w:rPr>
          <w:rFonts w:ascii="Times New Roman" w:hAnsi="Times New Roman" w:cs="Times New Roman"/>
          <w:sz w:val="28"/>
          <w:szCs w:val="28"/>
        </w:rPr>
        <w:t>здоровье обучающихся в муниципальных общеобразовательных учреждениях;</w:t>
      </w:r>
      <w:proofErr w:type="gramEnd"/>
    </w:p>
    <w:p w:rsidR="009F6F06" w:rsidRPr="00925B62" w:rsidRDefault="009F6F06" w:rsidP="009F6F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степень внедрения в муниципальных образованиях современных финансово-экономических моделей управления образованием;</w:t>
      </w:r>
    </w:p>
    <w:p w:rsidR="009F6F06" w:rsidRPr="00925B62" w:rsidRDefault="009F6F06" w:rsidP="009F6F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расходы бюджетов муниципальных образований на общее образование.</w:t>
      </w:r>
    </w:p>
    <w:p w:rsidR="009F6F06" w:rsidRPr="00925B62" w:rsidRDefault="00813813" w:rsidP="009F6F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F6F06" w:rsidRPr="00925B62">
        <w:rPr>
          <w:rFonts w:ascii="Times New Roman" w:hAnsi="Times New Roman" w:cs="Times New Roman"/>
          <w:sz w:val="28"/>
          <w:szCs w:val="28"/>
        </w:rPr>
        <w:t>Дополнительное образование</w:t>
      </w:r>
    </w:p>
    <w:p w:rsidR="009F6F06" w:rsidRPr="00925B62" w:rsidRDefault="009F6F06" w:rsidP="009F6F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Содержится анализ эффективности деятельности органов местного самоуправления в сфере дополнительного образования по следующ</w:t>
      </w:r>
      <w:r w:rsidR="002017B3">
        <w:rPr>
          <w:rFonts w:ascii="Times New Roman" w:hAnsi="Times New Roman" w:cs="Times New Roman"/>
          <w:sz w:val="28"/>
          <w:szCs w:val="28"/>
        </w:rPr>
        <w:t>ему</w:t>
      </w:r>
      <w:r w:rsidRPr="00925B62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2017B3">
        <w:rPr>
          <w:rFonts w:ascii="Times New Roman" w:hAnsi="Times New Roman" w:cs="Times New Roman"/>
          <w:sz w:val="28"/>
          <w:szCs w:val="28"/>
        </w:rPr>
        <w:t>ю</w:t>
      </w:r>
      <w:r w:rsidRPr="00925B62">
        <w:rPr>
          <w:rFonts w:ascii="Times New Roman" w:hAnsi="Times New Roman" w:cs="Times New Roman"/>
          <w:sz w:val="28"/>
          <w:szCs w:val="28"/>
        </w:rPr>
        <w:t>:</w:t>
      </w:r>
    </w:p>
    <w:p w:rsidR="009F6F06" w:rsidRPr="00925B62" w:rsidRDefault="009F6F06" w:rsidP="009F6F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степень вовлеченности детей в разные формы дополнительного образования в организациях различных организационно-правовых форм и ф</w:t>
      </w:r>
      <w:r w:rsidR="003F00E6">
        <w:rPr>
          <w:rFonts w:ascii="Times New Roman" w:hAnsi="Times New Roman" w:cs="Times New Roman"/>
          <w:sz w:val="28"/>
          <w:szCs w:val="28"/>
        </w:rPr>
        <w:t>орм собственности.</w:t>
      </w:r>
    </w:p>
    <w:p w:rsidR="009F6F06" w:rsidRPr="00925B62" w:rsidRDefault="009F6F06" w:rsidP="009F6F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Описываются результаты ранжирования среди городских округов и муниципальных районов по соответствующ</w:t>
      </w:r>
      <w:r w:rsidR="002017B3">
        <w:rPr>
          <w:rFonts w:ascii="Times New Roman" w:hAnsi="Times New Roman" w:cs="Times New Roman"/>
          <w:sz w:val="28"/>
          <w:szCs w:val="28"/>
        </w:rPr>
        <w:t>ему</w:t>
      </w:r>
      <w:r w:rsidRPr="00925B62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2017B3">
        <w:rPr>
          <w:rFonts w:ascii="Times New Roman" w:hAnsi="Times New Roman" w:cs="Times New Roman"/>
          <w:sz w:val="28"/>
          <w:szCs w:val="28"/>
        </w:rPr>
        <w:t>ю</w:t>
      </w:r>
      <w:r w:rsidRPr="00925B62">
        <w:rPr>
          <w:rFonts w:ascii="Times New Roman" w:hAnsi="Times New Roman" w:cs="Times New Roman"/>
          <w:sz w:val="28"/>
          <w:szCs w:val="28"/>
        </w:rPr>
        <w:t>.</w:t>
      </w:r>
    </w:p>
    <w:p w:rsidR="009F6F06" w:rsidRDefault="009F6F06" w:rsidP="009F6F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На основе совокупности анализа всех показателей формируется вывод об эффективности деятельности органов местного самоуправления в сфере управления общим и дополнительным образованием.</w:t>
      </w:r>
    </w:p>
    <w:p w:rsidR="00123547" w:rsidRDefault="00123547" w:rsidP="001235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424C5" w:rsidRPr="00123547" w:rsidRDefault="00123547" w:rsidP="001235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Культура</w:t>
      </w:r>
    </w:p>
    <w:p w:rsidR="00123547" w:rsidRPr="00123547" w:rsidRDefault="00123547" w:rsidP="001235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385"/>
      <w:bookmarkStart w:id="6" w:name="Par1392"/>
      <w:bookmarkStart w:id="7" w:name="Par1398"/>
      <w:bookmarkStart w:id="8" w:name="Par1402"/>
      <w:bookmarkStart w:id="9" w:name="Par1407"/>
      <w:bookmarkStart w:id="10" w:name="Par1418"/>
      <w:bookmarkStart w:id="11" w:name="Par1447"/>
      <w:bookmarkEnd w:id="5"/>
      <w:bookmarkEnd w:id="6"/>
      <w:bookmarkEnd w:id="7"/>
      <w:bookmarkEnd w:id="8"/>
      <w:bookmarkEnd w:id="9"/>
      <w:bookmarkEnd w:id="10"/>
      <w:bookmarkEnd w:id="11"/>
      <w:r w:rsidRPr="00123547">
        <w:rPr>
          <w:rFonts w:ascii="Times New Roman" w:hAnsi="Times New Roman" w:cs="Times New Roman"/>
          <w:sz w:val="28"/>
          <w:szCs w:val="28"/>
        </w:rPr>
        <w:t>Содержится анализ эффективности деятельности органов местного самоуправления по следующим направлениям:</w:t>
      </w:r>
    </w:p>
    <w:p w:rsidR="00123547" w:rsidRPr="00123547" w:rsidRDefault="00123547" w:rsidP="001235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547">
        <w:rPr>
          <w:rFonts w:ascii="Times New Roman" w:hAnsi="Times New Roman" w:cs="Times New Roman"/>
          <w:sz w:val="28"/>
          <w:szCs w:val="28"/>
        </w:rPr>
        <w:t>уровень фактической обеспеченности учреждениями культуры от нормативной потребности;</w:t>
      </w:r>
    </w:p>
    <w:p w:rsidR="00123547" w:rsidRDefault="00123547" w:rsidP="001235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 xml:space="preserve">содержание зданий муниципальных </w:t>
      </w:r>
      <w:r>
        <w:rPr>
          <w:rFonts w:ascii="Times New Roman" w:hAnsi="Times New Roman" w:cs="Times New Roman"/>
          <w:sz w:val="28"/>
          <w:szCs w:val="28"/>
        </w:rPr>
        <w:t>учреждений культуры</w:t>
      </w:r>
      <w:r w:rsidR="00577603">
        <w:rPr>
          <w:rFonts w:ascii="Times New Roman" w:hAnsi="Times New Roman" w:cs="Times New Roman"/>
          <w:sz w:val="28"/>
          <w:szCs w:val="28"/>
        </w:rPr>
        <w:t>;</w:t>
      </w:r>
    </w:p>
    <w:p w:rsidR="00123547" w:rsidRDefault="00577603" w:rsidP="001235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объектов культурного наследия, находящихся в муниципальной собственности и требующих консервации или реставрации.</w:t>
      </w:r>
    </w:p>
    <w:p w:rsidR="00577603" w:rsidRPr="00925B62" w:rsidRDefault="00577603" w:rsidP="005776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анализа</w:t>
      </w:r>
      <w:r w:rsidRPr="00925B62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25B62">
        <w:rPr>
          <w:rFonts w:ascii="Times New Roman" w:hAnsi="Times New Roman" w:cs="Times New Roman"/>
          <w:sz w:val="28"/>
          <w:szCs w:val="28"/>
        </w:rPr>
        <w:t xml:space="preserve"> формируется вывод об эффективности деятельности органов местного самоуправления в сфере управления культурой.</w:t>
      </w:r>
    </w:p>
    <w:p w:rsidR="00577603" w:rsidRPr="00123547" w:rsidRDefault="00577603" w:rsidP="001235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3547" w:rsidRPr="00123547" w:rsidRDefault="001235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V. Физическая культура и спорт</w:t>
      </w: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Содержится описание динамики привлечения населения к систематическим занятиям физической культурой и спортом.</w:t>
      </w: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lastRenderedPageBreak/>
        <w:t>Описываются результаты ранжирования среди городских округов и муниципальных районов по соответствующ</w:t>
      </w:r>
      <w:r w:rsidR="00577603">
        <w:rPr>
          <w:rFonts w:ascii="Times New Roman" w:hAnsi="Times New Roman" w:cs="Times New Roman"/>
          <w:sz w:val="28"/>
          <w:szCs w:val="28"/>
        </w:rPr>
        <w:t>ему показателю</w:t>
      </w:r>
      <w:r w:rsidRPr="00925B62">
        <w:rPr>
          <w:rFonts w:ascii="Times New Roman" w:hAnsi="Times New Roman" w:cs="Times New Roman"/>
          <w:sz w:val="28"/>
          <w:szCs w:val="28"/>
        </w:rPr>
        <w:t>.</w:t>
      </w:r>
    </w:p>
    <w:p w:rsidR="009505AA" w:rsidRPr="00925B62" w:rsidRDefault="008138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F00E6">
        <w:rPr>
          <w:rFonts w:ascii="Times New Roman" w:hAnsi="Times New Roman" w:cs="Times New Roman"/>
          <w:sz w:val="28"/>
          <w:szCs w:val="28"/>
        </w:rPr>
        <w:t>основе анализа</w:t>
      </w:r>
      <w:r w:rsidR="009505AA" w:rsidRPr="00925B62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6650D4">
        <w:rPr>
          <w:rFonts w:ascii="Times New Roman" w:hAnsi="Times New Roman" w:cs="Times New Roman"/>
          <w:sz w:val="28"/>
          <w:szCs w:val="28"/>
        </w:rPr>
        <w:t>я</w:t>
      </w:r>
      <w:r w:rsidR="009505AA" w:rsidRPr="00925B62">
        <w:rPr>
          <w:rFonts w:ascii="Times New Roman" w:hAnsi="Times New Roman" w:cs="Times New Roman"/>
          <w:sz w:val="28"/>
          <w:szCs w:val="28"/>
        </w:rPr>
        <w:t xml:space="preserve"> формируется вывод об эффективности деятельности органов местного самоуправления в сфере управления физической культурой и спортом.</w:t>
      </w: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1454"/>
      <w:bookmarkEnd w:id="12"/>
      <w:r w:rsidRPr="00925B62">
        <w:rPr>
          <w:rFonts w:ascii="Times New Roman" w:hAnsi="Times New Roman" w:cs="Times New Roman"/>
          <w:sz w:val="28"/>
          <w:szCs w:val="28"/>
        </w:rPr>
        <w:t>VI. Жилищное строительство и обеспечение граждан жильем</w:t>
      </w: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Содержится анализ обеспеченности жильем и его доступности для населения в муниципальных образованиях, темпов роста жилищного строительства, анализируется эффективность мер, предпринимаемых органами местного самоуправления в целях повышения доступности жилья и его качества, снижения административных барьеров при оформлении разрешения на строительство жилых зданий.</w:t>
      </w: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Описываются результаты ранжирования среди городских округов и муниципальных районов по соответствующим показателям.</w:t>
      </w: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1460"/>
      <w:bookmarkEnd w:id="13"/>
      <w:r w:rsidRPr="00925B62">
        <w:rPr>
          <w:rFonts w:ascii="Times New Roman" w:hAnsi="Times New Roman" w:cs="Times New Roman"/>
          <w:sz w:val="28"/>
          <w:szCs w:val="28"/>
        </w:rPr>
        <w:t>VII. Жилищно-коммунальное хозяйство</w:t>
      </w: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Анализируется реализация реформы управления жилищно-коммунальным хозяйством в муниципальных образованиях по направлениям:</w:t>
      </w: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количество, состояние, форма собственности предприятий (организаций), предоставляющих жилищно-коммунальные услуги;</w:t>
      </w:r>
    </w:p>
    <w:p w:rsidR="008532E6" w:rsidRDefault="0095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внедрение новых форм управления многоквартирными домами;</w:t>
      </w:r>
    </w:p>
    <w:p w:rsidR="008532E6" w:rsidRDefault="008532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населения улучшившего жилищные условия;</w:t>
      </w:r>
    </w:p>
    <w:p w:rsidR="009505AA" w:rsidRPr="00925B62" w:rsidRDefault="008532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многоквартирных домов, расположенных на земельных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участках</w:t>
      </w:r>
      <w:proofErr w:type="gramEnd"/>
      <w:r>
        <w:rPr>
          <w:rFonts w:ascii="Times New Roman" w:hAnsi="Times New Roman" w:cs="Times New Roman"/>
          <w:sz w:val="28"/>
          <w:szCs w:val="28"/>
        </w:rPr>
        <w:t>, в отношении которых осуществлен государственный кадастровый учет</w:t>
      </w:r>
      <w:r w:rsidR="00192B14">
        <w:rPr>
          <w:rFonts w:ascii="Times New Roman" w:hAnsi="Times New Roman" w:cs="Times New Roman"/>
          <w:sz w:val="28"/>
          <w:szCs w:val="28"/>
        </w:rPr>
        <w:t>.</w:t>
      </w: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Описываются результаты ранжирования среди городских округов и муниципальных районов по каждому из показателей раздела.</w:t>
      </w: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 xml:space="preserve">По результатам ранжирования </w:t>
      </w:r>
      <w:proofErr w:type="gramStart"/>
      <w:r w:rsidRPr="00925B62">
        <w:rPr>
          <w:rFonts w:ascii="Times New Roman" w:hAnsi="Times New Roman" w:cs="Times New Roman"/>
          <w:sz w:val="28"/>
          <w:szCs w:val="28"/>
        </w:rPr>
        <w:t>соответствующих</w:t>
      </w:r>
      <w:proofErr w:type="gramEnd"/>
      <w:r w:rsidRPr="00925B62">
        <w:rPr>
          <w:rFonts w:ascii="Times New Roman" w:hAnsi="Times New Roman" w:cs="Times New Roman"/>
          <w:sz w:val="28"/>
          <w:szCs w:val="28"/>
        </w:rPr>
        <w:t xml:space="preserve"> показателей представляется анализ эффективности управления ресурсами жилищно-коммунального хозяйства.</w:t>
      </w: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1477"/>
      <w:bookmarkEnd w:id="14"/>
      <w:r w:rsidRPr="00925B62">
        <w:rPr>
          <w:rFonts w:ascii="Times New Roman" w:hAnsi="Times New Roman" w:cs="Times New Roman"/>
          <w:sz w:val="28"/>
          <w:szCs w:val="28"/>
        </w:rPr>
        <w:t>VIII. Организация муниципального управления</w:t>
      </w: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Содержится анализ эффективности деятельности органов местного самоуправления по следующим направлениям:</w:t>
      </w: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 xml:space="preserve">удовлетворенность населения деятельностью </w:t>
      </w:r>
      <w:r w:rsidR="00910DAF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925B62">
        <w:rPr>
          <w:rFonts w:ascii="Times New Roman" w:hAnsi="Times New Roman" w:cs="Times New Roman"/>
          <w:sz w:val="28"/>
          <w:szCs w:val="28"/>
        </w:rPr>
        <w:t>;</w:t>
      </w: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уменьшение кредиторской задолженности по оплате труда (включая начисления на оплату труда) мун</w:t>
      </w:r>
      <w:r w:rsidR="003F00E6">
        <w:rPr>
          <w:rFonts w:ascii="Times New Roman" w:hAnsi="Times New Roman" w:cs="Times New Roman"/>
          <w:sz w:val="28"/>
          <w:szCs w:val="28"/>
        </w:rPr>
        <w:t>иципальных бю</w:t>
      </w:r>
      <w:bookmarkStart w:id="15" w:name="_GoBack"/>
      <w:bookmarkEnd w:id="15"/>
      <w:r w:rsidR="003F00E6">
        <w:rPr>
          <w:rFonts w:ascii="Times New Roman" w:hAnsi="Times New Roman" w:cs="Times New Roman"/>
          <w:sz w:val="28"/>
          <w:szCs w:val="28"/>
        </w:rPr>
        <w:t>джетных учреждений.</w:t>
      </w:r>
    </w:p>
    <w:p w:rsidR="00086A62" w:rsidRPr="00925B62" w:rsidRDefault="00086A62" w:rsidP="00086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Приводится анализ состояния дел с разработкой генеральных планов поселений и документов территориального планирования муниципальных районов.</w:t>
      </w:r>
    </w:p>
    <w:p w:rsidR="009505AA" w:rsidRDefault="0095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Описываются результаты ранжирования среди городских округов и муниципальных районов по соответствующим показателям.</w:t>
      </w:r>
    </w:p>
    <w:p w:rsidR="00C379B7" w:rsidRDefault="00C379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05AA" w:rsidRDefault="00C379B7" w:rsidP="00C379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379B7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</w:t>
      </w:r>
    </w:p>
    <w:p w:rsidR="00C379B7" w:rsidRDefault="00C379B7" w:rsidP="00C379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751D0" w:rsidRPr="007751D0" w:rsidRDefault="007751D0" w:rsidP="007751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1D0">
        <w:rPr>
          <w:rFonts w:ascii="Times New Roman" w:hAnsi="Times New Roman" w:cs="Times New Roman"/>
          <w:sz w:val="28"/>
          <w:szCs w:val="28"/>
        </w:rPr>
        <w:t>Содержится анализ состояния дел в муниципальных образованиях в сфере энергосбережения и повышения энергетической эффективности.</w:t>
      </w:r>
    </w:p>
    <w:p w:rsidR="007751D0" w:rsidRPr="007751D0" w:rsidRDefault="007751D0" w:rsidP="007751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1D0">
        <w:rPr>
          <w:rFonts w:ascii="Times New Roman" w:hAnsi="Times New Roman" w:cs="Times New Roman"/>
          <w:sz w:val="28"/>
          <w:szCs w:val="28"/>
        </w:rPr>
        <w:t>Описываются результаты ранжирования среди городских округов и муниципальных районов по соответствующим показателям.</w:t>
      </w:r>
    </w:p>
    <w:p w:rsidR="00813813" w:rsidRDefault="008138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Par1493"/>
      <w:bookmarkStart w:id="17" w:name="Par1499"/>
      <w:bookmarkStart w:id="18" w:name="Par1509"/>
      <w:bookmarkEnd w:id="16"/>
      <w:bookmarkEnd w:id="17"/>
      <w:bookmarkEnd w:id="18"/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Заключение</w:t>
      </w: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05AA" w:rsidRDefault="0095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Содержится общий анализ результатов мониторинга оценки эффективности деятельности органов местного самоуправления городских округов и муниципальных районов Республики Татарстан по каждому из направлений деятельности органов местного самоуправления. Приводятся результаты ранжирования по показателям оценки эффективности деятельности органов местного самоуправления городских округов и муниципальных районов Республики Татарстан за отчетный период.</w:t>
      </w:r>
    </w:p>
    <w:p w:rsidR="00FC7673" w:rsidRPr="00FC7673" w:rsidRDefault="00FC7673" w:rsidP="00FC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D22">
        <w:rPr>
          <w:sz w:val="28"/>
          <w:szCs w:val="28"/>
        </w:rPr>
        <w:t> </w:t>
      </w:r>
      <w:proofErr w:type="gramStart"/>
      <w:r w:rsidRPr="00FC7673">
        <w:rPr>
          <w:rFonts w:ascii="Times New Roman" w:hAnsi="Times New Roman" w:cs="Times New Roman"/>
          <w:sz w:val="28"/>
          <w:szCs w:val="28"/>
        </w:rPr>
        <w:t>При обосновании достигнутых значений показателей даются краткое обоснование достигнутых значений показателей социально-экономического развития начиная с года, следующего за отчетным, характеристика мер, реализуемых органами местного самоуправления городских округов и муниципальных районов, с помощью которых удалось улучшить значения показателей, а также пояснения по показателям с негативной тенденцией развития.</w:t>
      </w:r>
      <w:proofErr w:type="gramEnd"/>
      <w:r w:rsidRPr="00FC7673">
        <w:rPr>
          <w:rFonts w:ascii="Times New Roman" w:hAnsi="Times New Roman" w:cs="Times New Roman"/>
          <w:sz w:val="28"/>
          <w:szCs w:val="28"/>
        </w:rPr>
        <w:t xml:space="preserve"> При представлении планируемых значений показателей на 3-летний период может указываться перечень мер, реализуемых или планируемых к реализации для достижения этих значений.</w:t>
      </w: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Описываются направления деятельности органов местного самоуправления городских округов и муниципальных районов Республики Татарстан, требующие приоритетного внимания органов местного самоуправления, отмечаются положительные и отрицательные тенденции в социально-экономическом развитии муниципальных образований</w:t>
      </w:r>
      <w:proofErr w:type="gramStart"/>
      <w:r w:rsidRPr="00925B62">
        <w:rPr>
          <w:rFonts w:ascii="Times New Roman" w:hAnsi="Times New Roman" w:cs="Times New Roman"/>
          <w:sz w:val="28"/>
          <w:szCs w:val="28"/>
        </w:rPr>
        <w:t>.</w:t>
      </w:r>
      <w:r w:rsidR="00FD6F22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505AA" w:rsidRDefault="0095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1514"/>
      <w:bookmarkEnd w:id="19"/>
    </w:p>
    <w:p w:rsidR="00FC7673" w:rsidRPr="00925B62" w:rsidRDefault="00FC7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5702" w:rsidRDefault="00F85702" w:rsidP="00F857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5AA" w:rsidRPr="00925B62" w:rsidRDefault="009505AA" w:rsidP="00F857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Заместитель Премьер-министра</w:t>
      </w:r>
    </w:p>
    <w:p w:rsidR="009505AA" w:rsidRPr="00925B62" w:rsidRDefault="009505AA" w:rsidP="00F857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Республики Татарстан -</w:t>
      </w:r>
    </w:p>
    <w:p w:rsidR="009505AA" w:rsidRPr="00925B62" w:rsidRDefault="009505AA" w:rsidP="00F857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9505AA" w:rsidRPr="00925B62" w:rsidRDefault="009505AA" w:rsidP="00F857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9505AA" w:rsidRPr="00925B62" w:rsidRDefault="009505AA" w:rsidP="00F857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857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925B62">
        <w:rPr>
          <w:rFonts w:ascii="Times New Roman" w:hAnsi="Times New Roman" w:cs="Times New Roman"/>
          <w:sz w:val="28"/>
          <w:szCs w:val="28"/>
        </w:rPr>
        <w:t>Ш.Х.Г</w:t>
      </w:r>
      <w:r w:rsidR="00F85702">
        <w:rPr>
          <w:rFonts w:ascii="Times New Roman" w:hAnsi="Times New Roman" w:cs="Times New Roman"/>
          <w:sz w:val="28"/>
          <w:szCs w:val="28"/>
        </w:rPr>
        <w:t>афаров</w:t>
      </w:r>
    </w:p>
    <w:p w:rsidR="00505B4D" w:rsidRPr="00925B62" w:rsidRDefault="00505B4D">
      <w:pPr>
        <w:rPr>
          <w:rFonts w:ascii="Times New Roman" w:hAnsi="Times New Roman" w:cs="Times New Roman"/>
          <w:sz w:val="28"/>
          <w:szCs w:val="28"/>
        </w:rPr>
      </w:pPr>
    </w:p>
    <w:sectPr w:rsidR="00505B4D" w:rsidRPr="00925B62" w:rsidSect="007C4D8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2A6" w:rsidRDefault="00CA62A6" w:rsidP="007C4D8B">
      <w:pPr>
        <w:spacing w:after="0" w:line="240" w:lineRule="auto"/>
      </w:pPr>
      <w:r>
        <w:separator/>
      </w:r>
    </w:p>
  </w:endnote>
  <w:endnote w:type="continuationSeparator" w:id="0">
    <w:p w:rsidR="00CA62A6" w:rsidRDefault="00CA62A6" w:rsidP="007C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2A6" w:rsidRDefault="00CA62A6" w:rsidP="007C4D8B">
      <w:pPr>
        <w:spacing w:after="0" w:line="240" w:lineRule="auto"/>
      </w:pPr>
      <w:r>
        <w:separator/>
      </w:r>
    </w:p>
  </w:footnote>
  <w:footnote w:type="continuationSeparator" w:id="0">
    <w:p w:rsidR="00CA62A6" w:rsidRDefault="00CA62A6" w:rsidP="007C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6344"/>
      <w:docPartObj>
        <w:docPartGallery w:val="Page Numbers (Top of Page)"/>
        <w:docPartUnique/>
      </w:docPartObj>
    </w:sdtPr>
    <w:sdtEndPr/>
    <w:sdtContent>
      <w:p w:rsidR="007C4D8B" w:rsidRDefault="00CA62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9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4D8B" w:rsidRDefault="007C4D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5AA"/>
    <w:rsid w:val="00004DA3"/>
    <w:rsid w:val="000058FF"/>
    <w:rsid w:val="00006F26"/>
    <w:rsid w:val="000139C4"/>
    <w:rsid w:val="00015B5A"/>
    <w:rsid w:val="00025530"/>
    <w:rsid w:val="00025A2E"/>
    <w:rsid w:val="000261C2"/>
    <w:rsid w:val="00027022"/>
    <w:rsid w:val="00030858"/>
    <w:rsid w:val="00030B5E"/>
    <w:rsid w:val="000328AD"/>
    <w:rsid w:val="00037948"/>
    <w:rsid w:val="00041033"/>
    <w:rsid w:val="00041041"/>
    <w:rsid w:val="00042E52"/>
    <w:rsid w:val="0004362E"/>
    <w:rsid w:val="000501F3"/>
    <w:rsid w:val="000554E4"/>
    <w:rsid w:val="0005605F"/>
    <w:rsid w:val="000635B7"/>
    <w:rsid w:val="00063C89"/>
    <w:rsid w:val="00064E9C"/>
    <w:rsid w:val="00066E9B"/>
    <w:rsid w:val="00066FDE"/>
    <w:rsid w:val="000743F8"/>
    <w:rsid w:val="000852BC"/>
    <w:rsid w:val="00086A62"/>
    <w:rsid w:val="00090654"/>
    <w:rsid w:val="00094620"/>
    <w:rsid w:val="00095138"/>
    <w:rsid w:val="00095C45"/>
    <w:rsid w:val="000A11E3"/>
    <w:rsid w:val="000A2529"/>
    <w:rsid w:val="000A3462"/>
    <w:rsid w:val="000A6D0E"/>
    <w:rsid w:val="000A7CAB"/>
    <w:rsid w:val="000A7CC5"/>
    <w:rsid w:val="000B2252"/>
    <w:rsid w:val="000B6FA6"/>
    <w:rsid w:val="000C0C2B"/>
    <w:rsid w:val="000C3CB9"/>
    <w:rsid w:val="000C459A"/>
    <w:rsid w:val="000C4CB0"/>
    <w:rsid w:val="000C68B1"/>
    <w:rsid w:val="000D54F3"/>
    <w:rsid w:val="000E0171"/>
    <w:rsid w:val="000E0511"/>
    <w:rsid w:val="000E1BAF"/>
    <w:rsid w:val="000F097C"/>
    <w:rsid w:val="000F1E26"/>
    <w:rsid w:val="000F2DE1"/>
    <w:rsid w:val="000F4947"/>
    <w:rsid w:val="000F60A1"/>
    <w:rsid w:val="000F7957"/>
    <w:rsid w:val="000F7C54"/>
    <w:rsid w:val="0011181A"/>
    <w:rsid w:val="00112952"/>
    <w:rsid w:val="00117AF4"/>
    <w:rsid w:val="001200C9"/>
    <w:rsid w:val="00123547"/>
    <w:rsid w:val="00126A2D"/>
    <w:rsid w:val="001339E7"/>
    <w:rsid w:val="00135FE8"/>
    <w:rsid w:val="00141113"/>
    <w:rsid w:val="001450B8"/>
    <w:rsid w:val="00147A8B"/>
    <w:rsid w:val="00147CAD"/>
    <w:rsid w:val="001514D3"/>
    <w:rsid w:val="00161633"/>
    <w:rsid w:val="00162295"/>
    <w:rsid w:val="00167DB8"/>
    <w:rsid w:val="0017254E"/>
    <w:rsid w:val="001762B5"/>
    <w:rsid w:val="00187688"/>
    <w:rsid w:val="00190957"/>
    <w:rsid w:val="0019258F"/>
    <w:rsid w:val="00192B14"/>
    <w:rsid w:val="00192F77"/>
    <w:rsid w:val="001A06E6"/>
    <w:rsid w:val="001A0F9B"/>
    <w:rsid w:val="001A18BE"/>
    <w:rsid w:val="001A1F0E"/>
    <w:rsid w:val="001A29FF"/>
    <w:rsid w:val="001B1AF5"/>
    <w:rsid w:val="001B291F"/>
    <w:rsid w:val="001C121E"/>
    <w:rsid w:val="001C41F0"/>
    <w:rsid w:val="001C58E1"/>
    <w:rsid w:val="001C6E4D"/>
    <w:rsid w:val="001D06E7"/>
    <w:rsid w:val="001D38CE"/>
    <w:rsid w:val="001D47A6"/>
    <w:rsid w:val="001D60F6"/>
    <w:rsid w:val="001D78C5"/>
    <w:rsid w:val="001E557D"/>
    <w:rsid w:val="001F07F1"/>
    <w:rsid w:val="001F12E4"/>
    <w:rsid w:val="001F7924"/>
    <w:rsid w:val="002017B3"/>
    <w:rsid w:val="00203F00"/>
    <w:rsid w:val="00206F6A"/>
    <w:rsid w:val="002071D1"/>
    <w:rsid w:val="00211B97"/>
    <w:rsid w:val="00213A69"/>
    <w:rsid w:val="002214BA"/>
    <w:rsid w:val="002334AD"/>
    <w:rsid w:val="00237D58"/>
    <w:rsid w:val="00242CD2"/>
    <w:rsid w:val="00247D42"/>
    <w:rsid w:val="00250C75"/>
    <w:rsid w:val="002553E4"/>
    <w:rsid w:val="002577CE"/>
    <w:rsid w:val="00263EF5"/>
    <w:rsid w:val="002652C2"/>
    <w:rsid w:val="002662B1"/>
    <w:rsid w:val="002713FC"/>
    <w:rsid w:val="002751F1"/>
    <w:rsid w:val="00280F13"/>
    <w:rsid w:val="00281295"/>
    <w:rsid w:val="00285A99"/>
    <w:rsid w:val="00286B18"/>
    <w:rsid w:val="00287955"/>
    <w:rsid w:val="00287BB3"/>
    <w:rsid w:val="00291108"/>
    <w:rsid w:val="002929BC"/>
    <w:rsid w:val="00294DE7"/>
    <w:rsid w:val="002A249A"/>
    <w:rsid w:val="002A2854"/>
    <w:rsid w:val="002A5CC8"/>
    <w:rsid w:val="002B189E"/>
    <w:rsid w:val="002B756A"/>
    <w:rsid w:val="002C4646"/>
    <w:rsid w:val="002C7D00"/>
    <w:rsid w:val="002D0F6F"/>
    <w:rsid w:val="002D2624"/>
    <w:rsid w:val="002D61F0"/>
    <w:rsid w:val="002D7659"/>
    <w:rsid w:val="002E2401"/>
    <w:rsid w:val="002E6082"/>
    <w:rsid w:val="002E6629"/>
    <w:rsid w:val="002E74C1"/>
    <w:rsid w:val="002F0CFC"/>
    <w:rsid w:val="002F239D"/>
    <w:rsid w:val="002F7109"/>
    <w:rsid w:val="002F7A5A"/>
    <w:rsid w:val="003021BB"/>
    <w:rsid w:val="00304181"/>
    <w:rsid w:val="00304EFE"/>
    <w:rsid w:val="00307A83"/>
    <w:rsid w:val="00310CAB"/>
    <w:rsid w:val="003125C3"/>
    <w:rsid w:val="0031425B"/>
    <w:rsid w:val="003145B3"/>
    <w:rsid w:val="003179A8"/>
    <w:rsid w:val="00322A3E"/>
    <w:rsid w:val="00324200"/>
    <w:rsid w:val="00325AD5"/>
    <w:rsid w:val="00326E24"/>
    <w:rsid w:val="00332A00"/>
    <w:rsid w:val="003338E2"/>
    <w:rsid w:val="00336640"/>
    <w:rsid w:val="003366CC"/>
    <w:rsid w:val="00336DD7"/>
    <w:rsid w:val="00337255"/>
    <w:rsid w:val="00337D45"/>
    <w:rsid w:val="00337DB7"/>
    <w:rsid w:val="003403D5"/>
    <w:rsid w:val="00341281"/>
    <w:rsid w:val="00342388"/>
    <w:rsid w:val="00346CAF"/>
    <w:rsid w:val="00352691"/>
    <w:rsid w:val="00352870"/>
    <w:rsid w:val="00353D30"/>
    <w:rsid w:val="00355F3B"/>
    <w:rsid w:val="00356100"/>
    <w:rsid w:val="0036086E"/>
    <w:rsid w:val="0036142D"/>
    <w:rsid w:val="00364F3A"/>
    <w:rsid w:val="00367C13"/>
    <w:rsid w:val="0037017F"/>
    <w:rsid w:val="00377F9A"/>
    <w:rsid w:val="00384CCA"/>
    <w:rsid w:val="00395F6F"/>
    <w:rsid w:val="00396AA7"/>
    <w:rsid w:val="003A0CA4"/>
    <w:rsid w:val="003B41D4"/>
    <w:rsid w:val="003B4E21"/>
    <w:rsid w:val="003C2AC1"/>
    <w:rsid w:val="003C5041"/>
    <w:rsid w:val="003C5864"/>
    <w:rsid w:val="003C7228"/>
    <w:rsid w:val="003C74E0"/>
    <w:rsid w:val="003D105D"/>
    <w:rsid w:val="003D6743"/>
    <w:rsid w:val="003E43BF"/>
    <w:rsid w:val="003E4D5E"/>
    <w:rsid w:val="003E50E1"/>
    <w:rsid w:val="003F00E6"/>
    <w:rsid w:val="003F08A6"/>
    <w:rsid w:val="003F1381"/>
    <w:rsid w:val="003F7776"/>
    <w:rsid w:val="0040218A"/>
    <w:rsid w:val="00404438"/>
    <w:rsid w:val="00404CB8"/>
    <w:rsid w:val="00404F9F"/>
    <w:rsid w:val="00405605"/>
    <w:rsid w:val="00406C53"/>
    <w:rsid w:val="0041402A"/>
    <w:rsid w:val="004179BB"/>
    <w:rsid w:val="00424C11"/>
    <w:rsid w:val="004269A2"/>
    <w:rsid w:val="00427263"/>
    <w:rsid w:val="0043103A"/>
    <w:rsid w:val="00431C67"/>
    <w:rsid w:val="00434124"/>
    <w:rsid w:val="00440EDD"/>
    <w:rsid w:val="004465FF"/>
    <w:rsid w:val="004470DE"/>
    <w:rsid w:val="004502B0"/>
    <w:rsid w:val="004503D5"/>
    <w:rsid w:val="00450A96"/>
    <w:rsid w:val="004740E5"/>
    <w:rsid w:val="0047590B"/>
    <w:rsid w:val="00480B59"/>
    <w:rsid w:val="004813F5"/>
    <w:rsid w:val="00483C56"/>
    <w:rsid w:val="00485F49"/>
    <w:rsid w:val="00490491"/>
    <w:rsid w:val="00492252"/>
    <w:rsid w:val="00495301"/>
    <w:rsid w:val="004A236D"/>
    <w:rsid w:val="004A5E5A"/>
    <w:rsid w:val="004A6547"/>
    <w:rsid w:val="004A6816"/>
    <w:rsid w:val="004A7025"/>
    <w:rsid w:val="004B3602"/>
    <w:rsid w:val="004B4653"/>
    <w:rsid w:val="004B4B79"/>
    <w:rsid w:val="004B55D1"/>
    <w:rsid w:val="004C0CC0"/>
    <w:rsid w:val="004C1ED5"/>
    <w:rsid w:val="004C3C56"/>
    <w:rsid w:val="004C5AF1"/>
    <w:rsid w:val="004C75ED"/>
    <w:rsid w:val="004C7980"/>
    <w:rsid w:val="004D117B"/>
    <w:rsid w:val="004D5B88"/>
    <w:rsid w:val="004D6124"/>
    <w:rsid w:val="004D68EC"/>
    <w:rsid w:val="004E6C83"/>
    <w:rsid w:val="004F237A"/>
    <w:rsid w:val="004F2962"/>
    <w:rsid w:val="004F78BA"/>
    <w:rsid w:val="004F7963"/>
    <w:rsid w:val="005005FF"/>
    <w:rsid w:val="00502761"/>
    <w:rsid w:val="0050290D"/>
    <w:rsid w:val="00505B4D"/>
    <w:rsid w:val="00505E2D"/>
    <w:rsid w:val="00507824"/>
    <w:rsid w:val="005106BB"/>
    <w:rsid w:val="00516DBB"/>
    <w:rsid w:val="00523212"/>
    <w:rsid w:val="005261C3"/>
    <w:rsid w:val="005269E1"/>
    <w:rsid w:val="005302E6"/>
    <w:rsid w:val="00531754"/>
    <w:rsid w:val="00532EC5"/>
    <w:rsid w:val="00534C74"/>
    <w:rsid w:val="00535187"/>
    <w:rsid w:val="00535A78"/>
    <w:rsid w:val="0053719E"/>
    <w:rsid w:val="00543AAE"/>
    <w:rsid w:val="00543C57"/>
    <w:rsid w:val="00543F0F"/>
    <w:rsid w:val="005459B1"/>
    <w:rsid w:val="005466AE"/>
    <w:rsid w:val="00546C24"/>
    <w:rsid w:val="00547343"/>
    <w:rsid w:val="005522D4"/>
    <w:rsid w:val="00553323"/>
    <w:rsid w:val="005538EA"/>
    <w:rsid w:val="00555B7B"/>
    <w:rsid w:val="005561D2"/>
    <w:rsid w:val="00565FAF"/>
    <w:rsid w:val="00571C60"/>
    <w:rsid w:val="00574CC5"/>
    <w:rsid w:val="00577603"/>
    <w:rsid w:val="00577880"/>
    <w:rsid w:val="00585765"/>
    <w:rsid w:val="005868BB"/>
    <w:rsid w:val="00587715"/>
    <w:rsid w:val="00592C6B"/>
    <w:rsid w:val="005A4D37"/>
    <w:rsid w:val="005A5D62"/>
    <w:rsid w:val="005A7186"/>
    <w:rsid w:val="005B0FE3"/>
    <w:rsid w:val="005B1C9A"/>
    <w:rsid w:val="005B2475"/>
    <w:rsid w:val="005B5026"/>
    <w:rsid w:val="005C136D"/>
    <w:rsid w:val="005C4555"/>
    <w:rsid w:val="005D0359"/>
    <w:rsid w:val="005D105D"/>
    <w:rsid w:val="005D1C17"/>
    <w:rsid w:val="005D43A5"/>
    <w:rsid w:val="005D4C61"/>
    <w:rsid w:val="005D6427"/>
    <w:rsid w:val="005D6640"/>
    <w:rsid w:val="005D7F9D"/>
    <w:rsid w:val="005E0AD3"/>
    <w:rsid w:val="005E1623"/>
    <w:rsid w:val="005E4640"/>
    <w:rsid w:val="005E650F"/>
    <w:rsid w:val="005E7433"/>
    <w:rsid w:val="005F2D07"/>
    <w:rsid w:val="005F3A55"/>
    <w:rsid w:val="005F50B0"/>
    <w:rsid w:val="006004E8"/>
    <w:rsid w:val="00600E3D"/>
    <w:rsid w:val="006031C1"/>
    <w:rsid w:val="006171D8"/>
    <w:rsid w:val="006241C6"/>
    <w:rsid w:val="006279E2"/>
    <w:rsid w:val="00627EB6"/>
    <w:rsid w:val="00630564"/>
    <w:rsid w:val="00634C83"/>
    <w:rsid w:val="00634F4B"/>
    <w:rsid w:val="00635594"/>
    <w:rsid w:val="006419F2"/>
    <w:rsid w:val="0064358E"/>
    <w:rsid w:val="00643A63"/>
    <w:rsid w:val="0064637C"/>
    <w:rsid w:val="00650620"/>
    <w:rsid w:val="00652948"/>
    <w:rsid w:val="006534C1"/>
    <w:rsid w:val="00657028"/>
    <w:rsid w:val="00661615"/>
    <w:rsid w:val="00661643"/>
    <w:rsid w:val="0066474D"/>
    <w:rsid w:val="006650D4"/>
    <w:rsid w:val="00665120"/>
    <w:rsid w:val="006752C3"/>
    <w:rsid w:val="00675D45"/>
    <w:rsid w:val="00681359"/>
    <w:rsid w:val="00684D08"/>
    <w:rsid w:val="006857A7"/>
    <w:rsid w:val="00686DE0"/>
    <w:rsid w:val="0069231B"/>
    <w:rsid w:val="00692A00"/>
    <w:rsid w:val="006977F6"/>
    <w:rsid w:val="006A4D35"/>
    <w:rsid w:val="006B1786"/>
    <w:rsid w:val="006B3547"/>
    <w:rsid w:val="006C2F6E"/>
    <w:rsid w:val="006C3B32"/>
    <w:rsid w:val="006C52BB"/>
    <w:rsid w:val="006C7B26"/>
    <w:rsid w:val="006D3281"/>
    <w:rsid w:val="006E0011"/>
    <w:rsid w:val="006E0D29"/>
    <w:rsid w:val="006E6EA9"/>
    <w:rsid w:val="006F1BAF"/>
    <w:rsid w:val="006F1EF8"/>
    <w:rsid w:val="006F2644"/>
    <w:rsid w:val="006F5C0D"/>
    <w:rsid w:val="006F687F"/>
    <w:rsid w:val="0070380E"/>
    <w:rsid w:val="00704255"/>
    <w:rsid w:val="007047AB"/>
    <w:rsid w:val="007047BF"/>
    <w:rsid w:val="00704E13"/>
    <w:rsid w:val="00706701"/>
    <w:rsid w:val="00710FE8"/>
    <w:rsid w:val="007170D0"/>
    <w:rsid w:val="007204FD"/>
    <w:rsid w:val="00722BCB"/>
    <w:rsid w:val="0072577F"/>
    <w:rsid w:val="00725B40"/>
    <w:rsid w:val="0072655E"/>
    <w:rsid w:val="00726AE2"/>
    <w:rsid w:val="007327C8"/>
    <w:rsid w:val="007345B2"/>
    <w:rsid w:val="00735446"/>
    <w:rsid w:val="00737BC7"/>
    <w:rsid w:val="007424C5"/>
    <w:rsid w:val="00744711"/>
    <w:rsid w:val="007558B2"/>
    <w:rsid w:val="0076200F"/>
    <w:rsid w:val="007728AB"/>
    <w:rsid w:val="00773FD7"/>
    <w:rsid w:val="00774D88"/>
    <w:rsid w:val="007751D0"/>
    <w:rsid w:val="00780C80"/>
    <w:rsid w:val="0078179B"/>
    <w:rsid w:val="00786BFD"/>
    <w:rsid w:val="007879CE"/>
    <w:rsid w:val="00792C10"/>
    <w:rsid w:val="00796160"/>
    <w:rsid w:val="007A0096"/>
    <w:rsid w:val="007A05C7"/>
    <w:rsid w:val="007A07EB"/>
    <w:rsid w:val="007A7269"/>
    <w:rsid w:val="007A7EB8"/>
    <w:rsid w:val="007B7368"/>
    <w:rsid w:val="007C010C"/>
    <w:rsid w:val="007C1246"/>
    <w:rsid w:val="007C4493"/>
    <w:rsid w:val="007C4D8B"/>
    <w:rsid w:val="007C5F28"/>
    <w:rsid w:val="007C7F04"/>
    <w:rsid w:val="007D7A59"/>
    <w:rsid w:val="007F06FF"/>
    <w:rsid w:val="007F2995"/>
    <w:rsid w:val="007F3268"/>
    <w:rsid w:val="007F3897"/>
    <w:rsid w:val="007F5154"/>
    <w:rsid w:val="007F559C"/>
    <w:rsid w:val="007F599B"/>
    <w:rsid w:val="007F5FB6"/>
    <w:rsid w:val="00804134"/>
    <w:rsid w:val="00805F1F"/>
    <w:rsid w:val="00806987"/>
    <w:rsid w:val="008069D2"/>
    <w:rsid w:val="00806B1C"/>
    <w:rsid w:val="00813813"/>
    <w:rsid w:val="0082071A"/>
    <w:rsid w:val="00821E7A"/>
    <w:rsid w:val="0082621F"/>
    <w:rsid w:val="00827F9D"/>
    <w:rsid w:val="00830D37"/>
    <w:rsid w:val="00835B9D"/>
    <w:rsid w:val="00842F9F"/>
    <w:rsid w:val="008439A6"/>
    <w:rsid w:val="008447F8"/>
    <w:rsid w:val="00844E30"/>
    <w:rsid w:val="008455E2"/>
    <w:rsid w:val="00845E4A"/>
    <w:rsid w:val="008532E6"/>
    <w:rsid w:val="00853D60"/>
    <w:rsid w:val="008605C4"/>
    <w:rsid w:val="00860982"/>
    <w:rsid w:val="008610A0"/>
    <w:rsid w:val="00861951"/>
    <w:rsid w:val="00862DD1"/>
    <w:rsid w:val="00863521"/>
    <w:rsid w:val="00863898"/>
    <w:rsid w:val="008718C1"/>
    <w:rsid w:val="00872655"/>
    <w:rsid w:val="00872A0D"/>
    <w:rsid w:val="00873B6B"/>
    <w:rsid w:val="00877714"/>
    <w:rsid w:val="00881210"/>
    <w:rsid w:val="00881941"/>
    <w:rsid w:val="008837AF"/>
    <w:rsid w:val="0088392A"/>
    <w:rsid w:val="00885072"/>
    <w:rsid w:val="008879EA"/>
    <w:rsid w:val="008959EB"/>
    <w:rsid w:val="008A1543"/>
    <w:rsid w:val="008A16B0"/>
    <w:rsid w:val="008A5155"/>
    <w:rsid w:val="008A553D"/>
    <w:rsid w:val="008A65BD"/>
    <w:rsid w:val="008B09E2"/>
    <w:rsid w:val="008B251D"/>
    <w:rsid w:val="008B369F"/>
    <w:rsid w:val="008B696F"/>
    <w:rsid w:val="008B7022"/>
    <w:rsid w:val="008B7319"/>
    <w:rsid w:val="008C0CFE"/>
    <w:rsid w:val="008C18DC"/>
    <w:rsid w:val="008C54F2"/>
    <w:rsid w:val="008D10BC"/>
    <w:rsid w:val="008D7ACB"/>
    <w:rsid w:val="008E25EE"/>
    <w:rsid w:val="008E3898"/>
    <w:rsid w:val="008F5541"/>
    <w:rsid w:val="008F74C7"/>
    <w:rsid w:val="00902979"/>
    <w:rsid w:val="009038DE"/>
    <w:rsid w:val="00904548"/>
    <w:rsid w:val="0090549E"/>
    <w:rsid w:val="00907531"/>
    <w:rsid w:val="00910DAF"/>
    <w:rsid w:val="00912D61"/>
    <w:rsid w:val="00914546"/>
    <w:rsid w:val="009154AF"/>
    <w:rsid w:val="009208FA"/>
    <w:rsid w:val="009226C0"/>
    <w:rsid w:val="0092356D"/>
    <w:rsid w:val="00923585"/>
    <w:rsid w:val="00925B62"/>
    <w:rsid w:val="00927147"/>
    <w:rsid w:val="00927996"/>
    <w:rsid w:val="00931E80"/>
    <w:rsid w:val="00932A63"/>
    <w:rsid w:val="00933ACA"/>
    <w:rsid w:val="00940852"/>
    <w:rsid w:val="0094470C"/>
    <w:rsid w:val="00944849"/>
    <w:rsid w:val="00945C25"/>
    <w:rsid w:val="009505AA"/>
    <w:rsid w:val="00951DDA"/>
    <w:rsid w:val="009545CB"/>
    <w:rsid w:val="00965BAF"/>
    <w:rsid w:val="009676B7"/>
    <w:rsid w:val="00970659"/>
    <w:rsid w:val="00971666"/>
    <w:rsid w:val="00971F83"/>
    <w:rsid w:val="00973059"/>
    <w:rsid w:val="009733AC"/>
    <w:rsid w:val="00983471"/>
    <w:rsid w:val="00987519"/>
    <w:rsid w:val="00987935"/>
    <w:rsid w:val="009903FB"/>
    <w:rsid w:val="00990672"/>
    <w:rsid w:val="00991BFD"/>
    <w:rsid w:val="00995C7F"/>
    <w:rsid w:val="00996C12"/>
    <w:rsid w:val="00997A74"/>
    <w:rsid w:val="009A113C"/>
    <w:rsid w:val="009A21AC"/>
    <w:rsid w:val="009A666E"/>
    <w:rsid w:val="009A6766"/>
    <w:rsid w:val="009B3094"/>
    <w:rsid w:val="009B585E"/>
    <w:rsid w:val="009C1357"/>
    <w:rsid w:val="009C13B8"/>
    <w:rsid w:val="009C5332"/>
    <w:rsid w:val="009D3CA1"/>
    <w:rsid w:val="009E0BF3"/>
    <w:rsid w:val="009E11D6"/>
    <w:rsid w:val="009E67ED"/>
    <w:rsid w:val="009F13AE"/>
    <w:rsid w:val="009F292F"/>
    <w:rsid w:val="009F6F06"/>
    <w:rsid w:val="00A00301"/>
    <w:rsid w:val="00A0506B"/>
    <w:rsid w:val="00A1019F"/>
    <w:rsid w:val="00A12954"/>
    <w:rsid w:val="00A12E5F"/>
    <w:rsid w:val="00A14BC7"/>
    <w:rsid w:val="00A215CF"/>
    <w:rsid w:val="00A35A90"/>
    <w:rsid w:val="00A3605C"/>
    <w:rsid w:val="00A41D61"/>
    <w:rsid w:val="00A425AB"/>
    <w:rsid w:val="00A42D4F"/>
    <w:rsid w:val="00A44670"/>
    <w:rsid w:val="00A554BE"/>
    <w:rsid w:val="00A55C23"/>
    <w:rsid w:val="00A56364"/>
    <w:rsid w:val="00A57217"/>
    <w:rsid w:val="00A63BE7"/>
    <w:rsid w:val="00A646BA"/>
    <w:rsid w:val="00A6557E"/>
    <w:rsid w:val="00A706B0"/>
    <w:rsid w:val="00A75562"/>
    <w:rsid w:val="00A77784"/>
    <w:rsid w:val="00A7780D"/>
    <w:rsid w:val="00A806AF"/>
    <w:rsid w:val="00A81072"/>
    <w:rsid w:val="00A870C4"/>
    <w:rsid w:val="00A91F02"/>
    <w:rsid w:val="00A9458D"/>
    <w:rsid w:val="00A96C6B"/>
    <w:rsid w:val="00A975A8"/>
    <w:rsid w:val="00A9784F"/>
    <w:rsid w:val="00AA5FB3"/>
    <w:rsid w:val="00AB1011"/>
    <w:rsid w:val="00AB3255"/>
    <w:rsid w:val="00AC059B"/>
    <w:rsid w:val="00AC276A"/>
    <w:rsid w:val="00AC6DFC"/>
    <w:rsid w:val="00AD27DB"/>
    <w:rsid w:val="00AD28C5"/>
    <w:rsid w:val="00AD6B4F"/>
    <w:rsid w:val="00AD6D22"/>
    <w:rsid w:val="00AD7AE4"/>
    <w:rsid w:val="00AE3231"/>
    <w:rsid w:val="00AE4337"/>
    <w:rsid w:val="00AE7DDC"/>
    <w:rsid w:val="00AF0C7E"/>
    <w:rsid w:val="00AF3CF3"/>
    <w:rsid w:val="00AF4294"/>
    <w:rsid w:val="00AF7918"/>
    <w:rsid w:val="00B02D2E"/>
    <w:rsid w:val="00B06539"/>
    <w:rsid w:val="00B07F08"/>
    <w:rsid w:val="00B11C72"/>
    <w:rsid w:val="00B125C4"/>
    <w:rsid w:val="00B15739"/>
    <w:rsid w:val="00B26B7D"/>
    <w:rsid w:val="00B32267"/>
    <w:rsid w:val="00B32B0D"/>
    <w:rsid w:val="00B32D15"/>
    <w:rsid w:val="00B3515A"/>
    <w:rsid w:val="00B378EF"/>
    <w:rsid w:val="00B37FD2"/>
    <w:rsid w:val="00B400D2"/>
    <w:rsid w:val="00B4467B"/>
    <w:rsid w:val="00B4793B"/>
    <w:rsid w:val="00B71246"/>
    <w:rsid w:val="00B83F96"/>
    <w:rsid w:val="00B842EC"/>
    <w:rsid w:val="00B908B2"/>
    <w:rsid w:val="00B92412"/>
    <w:rsid w:val="00B97E85"/>
    <w:rsid w:val="00BA055B"/>
    <w:rsid w:val="00BA095E"/>
    <w:rsid w:val="00BA2BDA"/>
    <w:rsid w:val="00BA4650"/>
    <w:rsid w:val="00BA6572"/>
    <w:rsid w:val="00BA672D"/>
    <w:rsid w:val="00BB1DBD"/>
    <w:rsid w:val="00BB3BEC"/>
    <w:rsid w:val="00BB4557"/>
    <w:rsid w:val="00BB45A4"/>
    <w:rsid w:val="00BB4F8A"/>
    <w:rsid w:val="00BD1A25"/>
    <w:rsid w:val="00BD3DA2"/>
    <w:rsid w:val="00BD51DB"/>
    <w:rsid w:val="00BF04DF"/>
    <w:rsid w:val="00BF3B25"/>
    <w:rsid w:val="00BF41B6"/>
    <w:rsid w:val="00BF5AE5"/>
    <w:rsid w:val="00BF7C5B"/>
    <w:rsid w:val="00C01EF6"/>
    <w:rsid w:val="00C02927"/>
    <w:rsid w:val="00C05B82"/>
    <w:rsid w:val="00C05C96"/>
    <w:rsid w:val="00C07636"/>
    <w:rsid w:val="00C103B4"/>
    <w:rsid w:val="00C170AC"/>
    <w:rsid w:val="00C178EE"/>
    <w:rsid w:val="00C21EFD"/>
    <w:rsid w:val="00C32D33"/>
    <w:rsid w:val="00C32E3D"/>
    <w:rsid w:val="00C32E68"/>
    <w:rsid w:val="00C379B7"/>
    <w:rsid w:val="00C42831"/>
    <w:rsid w:val="00C46C79"/>
    <w:rsid w:val="00C505B3"/>
    <w:rsid w:val="00C50C2E"/>
    <w:rsid w:val="00C569A4"/>
    <w:rsid w:val="00C56A7A"/>
    <w:rsid w:val="00C57683"/>
    <w:rsid w:val="00C57F49"/>
    <w:rsid w:val="00C64DEF"/>
    <w:rsid w:val="00C67875"/>
    <w:rsid w:val="00C716C9"/>
    <w:rsid w:val="00C716F0"/>
    <w:rsid w:val="00C73A76"/>
    <w:rsid w:val="00C74447"/>
    <w:rsid w:val="00C813C8"/>
    <w:rsid w:val="00C81EBF"/>
    <w:rsid w:val="00C83E0C"/>
    <w:rsid w:val="00C84C3D"/>
    <w:rsid w:val="00C86998"/>
    <w:rsid w:val="00C90E5A"/>
    <w:rsid w:val="00C91A18"/>
    <w:rsid w:val="00C96279"/>
    <w:rsid w:val="00CA2570"/>
    <w:rsid w:val="00CA62A6"/>
    <w:rsid w:val="00CB184A"/>
    <w:rsid w:val="00CB29D7"/>
    <w:rsid w:val="00CB6821"/>
    <w:rsid w:val="00CC086B"/>
    <w:rsid w:val="00CC1ED8"/>
    <w:rsid w:val="00CC646A"/>
    <w:rsid w:val="00CC75C8"/>
    <w:rsid w:val="00CD2850"/>
    <w:rsid w:val="00CE4884"/>
    <w:rsid w:val="00CE7DD9"/>
    <w:rsid w:val="00CF0026"/>
    <w:rsid w:val="00CF0C48"/>
    <w:rsid w:val="00CF195D"/>
    <w:rsid w:val="00CF5E4E"/>
    <w:rsid w:val="00D0023F"/>
    <w:rsid w:val="00D01020"/>
    <w:rsid w:val="00D02189"/>
    <w:rsid w:val="00D032E9"/>
    <w:rsid w:val="00D03573"/>
    <w:rsid w:val="00D134AE"/>
    <w:rsid w:val="00D135FB"/>
    <w:rsid w:val="00D22F2F"/>
    <w:rsid w:val="00D2333F"/>
    <w:rsid w:val="00D30742"/>
    <w:rsid w:val="00D34748"/>
    <w:rsid w:val="00D37ED7"/>
    <w:rsid w:val="00D415D0"/>
    <w:rsid w:val="00D45FA5"/>
    <w:rsid w:val="00D46465"/>
    <w:rsid w:val="00D5707A"/>
    <w:rsid w:val="00D57628"/>
    <w:rsid w:val="00D626FA"/>
    <w:rsid w:val="00D64CEB"/>
    <w:rsid w:val="00D66585"/>
    <w:rsid w:val="00D70152"/>
    <w:rsid w:val="00D70BB3"/>
    <w:rsid w:val="00D70F1D"/>
    <w:rsid w:val="00D719E1"/>
    <w:rsid w:val="00D7268B"/>
    <w:rsid w:val="00D72BF8"/>
    <w:rsid w:val="00D72E2E"/>
    <w:rsid w:val="00D80AE4"/>
    <w:rsid w:val="00D82574"/>
    <w:rsid w:val="00D84333"/>
    <w:rsid w:val="00D854BC"/>
    <w:rsid w:val="00D94551"/>
    <w:rsid w:val="00DA4025"/>
    <w:rsid w:val="00DA4308"/>
    <w:rsid w:val="00DA7902"/>
    <w:rsid w:val="00DB603A"/>
    <w:rsid w:val="00DB6800"/>
    <w:rsid w:val="00DB687E"/>
    <w:rsid w:val="00DB765A"/>
    <w:rsid w:val="00DC0A6D"/>
    <w:rsid w:val="00DC0B68"/>
    <w:rsid w:val="00DC29A2"/>
    <w:rsid w:val="00DC2B33"/>
    <w:rsid w:val="00DD3249"/>
    <w:rsid w:val="00DD3A60"/>
    <w:rsid w:val="00DD4C3E"/>
    <w:rsid w:val="00DD58A0"/>
    <w:rsid w:val="00DE1702"/>
    <w:rsid w:val="00DE37B4"/>
    <w:rsid w:val="00DE5840"/>
    <w:rsid w:val="00DE66A7"/>
    <w:rsid w:val="00DE7BA4"/>
    <w:rsid w:val="00DF0E4C"/>
    <w:rsid w:val="00DF4DCA"/>
    <w:rsid w:val="00DF59FF"/>
    <w:rsid w:val="00E00920"/>
    <w:rsid w:val="00E04B2E"/>
    <w:rsid w:val="00E05D75"/>
    <w:rsid w:val="00E0630F"/>
    <w:rsid w:val="00E1330E"/>
    <w:rsid w:val="00E13739"/>
    <w:rsid w:val="00E13B42"/>
    <w:rsid w:val="00E21A74"/>
    <w:rsid w:val="00E226A3"/>
    <w:rsid w:val="00E23CC1"/>
    <w:rsid w:val="00E27407"/>
    <w:rsid w:val="00E27B98"/>
    <w:rsid w:val="00E33094"/>
    <w:rsid w:val="00E336C0"/>
    <w:rsid w:val="00E340D0"/>
    <w:rsid w:val="00E3440A"/>
    <w:rsid w:val="00E351AF"/>
    <w:rsid w:val="00E372A5"/>
    <w:rsid w:val="00E42109"/>
    <w:rsid w:val="00E4295C"/>
    <w:rsid w:val="00E42A2D"/>
    <w:rsid w:val="00E42ABF"/>
    <w:rsid w:val="00E430BC"/>
    <w:rsid w:val="00E436C0"/>
    <w:rsid w:val="00E46650"/>
    <w:rsid w:val="00E51118"/>
    <w:rsid w:val="00E5313E"/>
    <w:rsid w:val="00E53C02"/>
    <w:rsid w:val="00E579E2"/>
    <w:rsid w:val="00E6194F"/>
    <w:rsid w:val="00E6388D"/>
    <w:rsid w:val="00E64824"/>
    <w:rsid w:val="00E715B7"/>
    <w:rsid w:val="00E75628"/>
    <w:rsid w:val="00E75B35"/>
    <w:rsid w:val="00E770EA"/>
    <w:rsid w:val="00E818AE"/>
    <w:rsid w:val="00E8396B"/>
    <w:rsid w:val="00E904D6"/>
    <w:rsid w:val="00E90D92"/>
    <w:rsid w:val="00E918D3"/>
    <w:rsid w:val="00E91AB5"/>
    <w:rsid w:val="00E92168"/>
    <w:rsid w:val="00E938DF"/>
    <w:rsid w:val="00E93E9B"/>
    <w:rsid w:val="00E94AB9"/>
    <w:rsid w:val="00EA090A"/>
    <w:rsid w:val="00EA1F18"/>
    <w:rsid w:val="00EA211F"/>
    <w:rsid w:val="00EA78BA"/>
    <w:rsid w:val="00EB1E8E"/>
    <w:rsid w:val="00EB2033"/>
    <w:rsid w:val="00EB3FEC"/>
    <w:rsid w:val="00EB6A3F"/>
    <w:rsid w:val="00EC0AB1"/>
    <w:rsid w:val="00EC2E5B"/>
    <w:rsid w:val="00EC43CE"/>
    <w:rsid w:val="00EC66D1"/>
    <w:rsid w:val="00ED0E24"/>
    <w:rsid w:val="00ED3ABD"/>
    <w:rsid w:val="00ED44A8"/>
    <w:rsid w:val="00ED559E"/>
    <w:rsid w:val="00EE59B1"/>
    <w:rsid w:val="00EE5D63"/>
    <w:rsid w:val="00EF162B"/>
    <w:rsid w:val="00F02622"/>
    <w:rsid w:val="00F144C9"/>
    <w:rsid w:val="00F174DB"/>
    <w:rsid w:val="00F3236D"/>
    <w:rsid w:val="00F3700A"/>
    <w:rsid w:val="00F40614"/>
    <w:rsid w:val="00F44B6A"/>
    <w:rsid w:val="00F4502D"/>
    <w:rsid w:val="00F46A41"/>
    <w:rsid w:val="00F51615"/>
    <w:rsid w:val="00F52662"/>
    <w:rsid w:val="00F62EDB"/>
    <w:rsid w:val="00F63525"/>
    <w:rsid w:val="00F645F8"/>
    <w:rsid w:val="00F70584"/>
    <w:rsid w:val="00F7162A"/>
    <w:rsid w:val="00F720B3"/>
    <w:rsid w:val="00F72276"/>
    <w:rsid w:val="00F72C2D"/>
    <w:rsid w:val="00F72E8A"/>
    <w:rsid w:val="00F745E6"/>
    <w:rsid w:val="00F763BD"/>
    <w:rsid w:val="00F7775D"/>
    <w:rsid w:val="00F77852"/>
    <w:rsid w:val="00F83BD5"/>
    <w:rsid w:val="00F8491D"/>
    <w:rsid w:val="00F85702"/>
    <w:rsid w:val="00F86DE3"/>
    <w:rsid w:val="00F933E8"/>
    <w:rsid w:val="00F93C69"/>
    <w:rsid w:val="00FA21E5"/>
    <w:rsid w:val="00FA7E44"/>
    <w:rsid w:val="00FB2050"/>
    <w:rsid w:val="00FB2441"/>
    <w:rsid w:val="00FC4655"/>
    <w:rsid w:val="00FC7673"/>
    <w:rsid w:val="00FD4BA9"/>
    <w:rsid w:val="00FD6F22"/>
    <w:rsid w:val="00FD7E23"/>
    <w:rsid w:val="00FE0A54"/>
    <w:rsid w:val="00FE0F29"/>
    <w:rsid w:val="00FE1BF1"/>
    <w:rsid w:val="00FE2E50"/>
    <w:rsid w:val="00FE4B8D"/>
    <w:rsid w:val="00FF54F7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05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505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505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505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7C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4D8B"/>
  </w:style>
  <w:style w:type="paragraph" w:styleId="a5">
    <w:name w:val="footer"/>
    <w:basedOn w:val="a"/>
    <w:link w:val="a6"/>
    <w:uiPriority w:val="99"/>
    <w:semiHidden/>
    <w:unhideWhenUsed/>
    <w:rsid w:val="007C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4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05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505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505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505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E9038-870B-4E91-AFA9-0886EF8E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5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Коротец</dc:creator>
  <cp:keywords/>
  <dc:description/>
  <cp:lastModifiedBy>Баязитова</cp:lastModifiedBy>
  <cp:revision>40</cp:revision>
  <dcterms:created xsi:type="dcterms:W3CDTF">2012-12-24T06:26:00Z</dcterms:created>
  <dcterms:modified xsi:type="dcterms:W3CDTF">2013-03-04T07:30:00Z</dcterms:modified>
</cp:coreProperties>
</file>